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81" w:rsidRDefault="00A20B81" w:rsidP="00A20B81">
      <w:pPr>
        <w:jc w:val="center"/>
        <w:rPr>
          <w:b/>
          <w:color w:val="000000"/>
          <w:sz w:val="32"/>
          <w:szCs w:val="32"/>
          <w:u w:val="single"/>
        </w:rPr>
      </w:pPr>
      <w:r>
        <w:rPr>
          <w:b/>
          <w:color w:val="000000"/>
          <w:sz w:val="32"/>
          <w:szCs w:val="32"/>
          <w:u w:val="single"/>
        </w:rPr>
        <w:t>Madonas drauga kartes</w:t>
      </w:r>
    </w:p>
    <w:p w:rsidR="00A20B81" w:rsidRDefault="00A20B81" w:rsidP="00A20B81">
      <w:pPr>
        <w:jc w:val="center"/>
        <w:rPr>
          <w:i/>
          <w:color w:val="000000"/>
          <w:sz w:val="32"/>
          <w:szCs w:val="32"/>
        </w:rPr>
      </w:pPr>
      <w:r>
        <w:rPr>
          <w:i/>
          <w:color w:val="000000"/>
          <w:sz w:val="32"/>
          <w:szCs w:val="32"/>
        </w:rPr>
        <w:t>Nolikums</w:t>
      </w:r>
    </w:p>
    <w:p w:rsidR="00A20B81" w:rsidRDefault="00A20B81" w:rsidP="00A20B81">
      <w:pPr>
        <w:pStyle w:val="Sarakstarindkopa"/>
        <w:numPr>
          <w:ilvl w:val="0"/>
          <w:numId w:val="1"/>
        </w:numPr>
        <w:rPr>
          <w:sz w:val="24"/>
          <w:szCs w:val="24"/>
        </w:rPr>
      </w:pPr>
      <w:r>
        <w:rPr>
          <w:sz w:val="24"/>
          <w:szCs w:val="24"/>
        </w:rPr>
        <w:t>Vispārīgie noteikumi:</w:t>
      </w:r>
    </w:p>
    <w:p w:rsidR="00A20B81" w:rsidRDefault="00A20B81" w:rsidP="00A20B81">
      <w:pPr>
        <w:pStyle w:val="Sarakstarindkopa"/>
        <w:numPr>
          <w:ilvl w:val="1"/>
          <w:numId w:val="1"/>
        </w:numPr>
        <w:rPr>
          <w:sz w:val="24"/>
          <w:szCs w:val="24"/>
        </w:rPr>
      </w:pPr>
      <w:r>
        <w:rPr>
          <w:sz w:val="24"/>
          <w:szCs w:val="24"/>
        </w:rPr>
        <w:t>“Madonas Drauga karte” ir lojalitātes karte, kuru iegādājoties Madonas novada pašvaldības Tūrisma informācijas centrā (Skolas ielā 10a, Madonā), tās īpašnieks saņems dažādas atlaides tūrisma, aktīvās atpūtas un ēdināšanas pakalpojumiem Madonas novadā.</w:t>
      </w:r>
    </w:p>
    <w:p w:rsidR="00A20B81" w:rsidRDefault="00A20B81" w:rsidP="00A20B81">
      <w:pPr>
        <w:pStyle w:val="Sarakstarindkopa"/>
        <w:numPr>
          <w:ilvl w:val="1"/>
          <w:numId w:val="1"/>
        </w:numPr>
        <w:rPr>
          <w:sz w:val="24"/>
          <w:szCs w:val="24"/>
        </w:rPr>
      </w:pPr>
      <w:r>
        <w:rPr>
          <w:sz w:val="24"/>
          <w:szCs w:val="24"/>
        </w:rPr>
        <w:t>Drauga kartes saņemšanai iesniegtie personas dati ir aizsargāti atbilstoši Fizisko personu datu aizsardzības likumam un citiem Latvijas Republikā spēkā esošajiem normatīvajiem aktiem, un tie tiek apstrādāti ar mērķi izsniegt Drauga karti, iegūt, analizēt un apkopot šajos noteikumos norādītos datus, sazināties ar klientu, nosūtīt Drauga kartes īpašniekiem piedāvājumus pa elektronisko pastu, kā arī izstrādāt piedāvājumus Drauga kartes lietotājiem.</w:t>
      </w:r>
    </w:p>
    <w:p w:rsidR="00A20B81" w:rsidRDefault="00A20B81" w:rsidP="00A20B81">
      <w:pPr>
        <w:pStyle w:val="Sarakstarindkopa"/>
        <w:numPr>
          <w:ilvl w:val="1"/>
          <w:numId w:val="1"/>
        </w:numPr>
        <w:rPr>
          <w:sz w:val="24"/>
          <w:szCs w:val="24"/>
        </w:rPr>
      </w:pPr>
      <w:r>
        <w:rPr>
          <w:sz w:val="24"/>
          <w:szCs w:val="24"/>
        </w:rPr>
        <w:t>Madonas novada pašvaldības Tūrisma informācijas centrs apstrādā Drauga kartes anketā norādītos klienta datus, tikai anketā norādītajā apjomā un tajā paredzētajiem mērķiem. Madonas novada pašvaldības TIC neizpauž iegūtos datus trešajām personām, izņemot gadījumus, kad datu atklāšanas pienākums vai tiesības izriet no normatīvajiem aktiem vai kad klients ir devis nepārprotamu piekrišanu datu nodošanai trešajai personai.</w:t>
      </w:r>
    </w:p>
    <w:p w:rsidR="00A20B81" w:rsidRDefault="00A20B81" w:rsidP="00A20B81">
      <w:pPr>
        <w:pStyle w:val="Sarakstarindkopa"/>
        <w:numPr>
          <w:ilvl w:val="0"/>
          <w:numId w:val="1"/>
        </w:numPr>
        <w:rPr>
          <w:sz w:val="24"/>
          <w:szCs w:val="24"/>
        </w:rPr>
      </w:pPr>
      <w:r>
        <w:rPr>
          <w:sz w:val="24"/>
          <w:szCs w:val="24"/>
        </w:rPr>
        <w:t>Madonas Drauga kartes izsniegšanas noteikumi:</w:t>
      </w:r>
    </w:p>
    <w:p w:rsidR="00A20B81" w:rsidRDefault="00A20B81" w:rsidP="00A20B81">
      <w:pPr>
        <w:jc w:val="center"/>
        <w:rPr>
          <w:sz w:val="24"/>
          <w:szCs w:val="24"/>
        </w:rPr>
      </w:pPr>
      <w:r>
        <w:rPr>
          <w:sz w:val="24"/>
          <w:szCs w:val="24"/>
        </w:rPr>
        <w:t xml:space="preserve">            2.1. Drauga karti ir iespējams iegādāties Madonas novada pašvaldības Tūrisma informācijas centrā (Skolas ielā 10a, Madonā)</w:t>
      </w:r>
    </w:p>
    <w:p w:rsidR="00A20B81" w:rsidRDefault="00A20B81" w:rsidP="00A20B81">
      <w:pPr>
        <w:rPr>
          <w:sz w:val="24"/>
          <w:szCs w:val="24"/>
        </w:rPr>
      </w:pPr>
      <w:r>
        <w:rPr>
          <w:sz w:val="24"/>
          <w:szCs w:val="24"/>
        </w:rPr>
        <w:t xml:space="preserve">            2.2. Madonas Drauga kartes cena ir 3.50 Eur, ieskaitot PVN.</w:t>
      </w:r>
    </w:p>
    <w:p w:rsidR="00A20B81" w:rsidRDefault="00A20B81" w:rsidP="00A20B81">
      <w:pPr>
        <w:jc w:val="center"/>
        <w:rPr>
          <w:sz w:val="24"/>
          <w:szCs w:val="24"/>
        </w:rPr>
      </w:pPr>
      <w:r>
        <w:rPr>
          <w:sz w:val="24"/>
          <w:szCs w:val="24"/>
        </w:rPr>
        <w:t xml:space="preserve">          2.3. Iegādājoties Drauga karti, nepieciešams aizpildīt tai pievienoto anketu un iesniegt to Madonas novada pašvaldības TIC darbiniekam.</w:t>
      </w:r>
    </w:p>
    <w:p w:rsidR="00A20B81" w:rsidRDefault="00A20B81" w:rsidP="00A20B81">
      <w:pPr>
        <w:rPr>
          <w:sz w:val="24"/>
          <w:szCs w:val="24"/>
        </w:rPr>
      </w:pPr>
      <w:r>
        <w:rPr>
          <w:sz w:val="24"/>
          <w:szCs w:val="24"/>
        </w:rPr>
        <w:t xml:space="preserve">            2.4. Drauga kartes derīguma termiņš ir līdz 31.12.2019 </w:t>
      </w:r>
    </w:p>
    <w:p w:rsidR="00A20B81" w:rsidRDefault="00A20B81" w:rsidP="00A20B81">
      <w:pPr>
        <w:rPr>
          <w:sz w:val="24"/>
          <w:szCs w:val="24"/>
        </w:rPr>
      </w:pPr>
      <w:r>
        <w:rPr>
          <w:sz w:val="24"/>
          <w:szCs w:val="24"/>
        </w:rPr>
        <w:t>3. Madonas Drauga kartes izmantošanas noteikumi:</w:t>
      </w:r>
    </w:p>
    <w:p w:rsidR="00A20B81" w:rsidRDefault="00A20B81" w:rsidP="00A20B81">
      <w:pPr>
        <w:rPr>
          <w:sz w:val="24"/>
          <w:szCs w:val="24"/>
        </w:rPr>
      </w:pPr>
      <w:r>
        <w:rPr>
          <w:sz w:val="24"/>
          <w:szCs w:val="24"/>
        </w:rPr>
        <w:t xml:space="preserve">            3.1. Drauga karte piešķir noteiktu atlaidi (procentos) precēm vai pakalpojumiem Madonas novadā. (skat 1. pielikumu)</w:t>
      </w:r>
    </w:p>
    <w:p w:rsidR="00A20B81" w:rsidRDefault="00A20B81" w:rsidP="00A20B81">
      <w:r>
        <w:rPr>
          <w:sz w:val="24"/>
          <w:szCs w:val="24"/>
        </w:rPr>
        <w:t xml:space="preserve">            3.2.</w:t>
      </w:r>
      <w:r>
        <w:t xml:space="preserve"> </w:t>
      </w:r>
      <w:r>
        <w:rPr>
          <w:sz w:val="24"/>
          <w:szCs w:val="24"/>
        </w:rPr>
        <w:t>Karte nav norēķina līdzeklis.</w:t>
      </w:r>
    </w:p>
    <w:p w:rsidR="00A20B81" w:rsidRDefault="00A20B81" w:rsidP="00A20B81">
      <w:pPr>
        <w:rPr>
          <w:sz w:val="24"/>
          <w:szCs w:val="24"/>
        </w:rPr>
      </w:pPr>
      <w:r>
        <w:rPr>
          <w:sz w:val="24"/>
          <w:szCs w:val="24"/>
        </w:rPr>
        <w:t xml:space="preserve">          3.3. Lai saņemtu atlaidi, Drauga kartes īpašniekam ir jāuzrāda karte attiecīgajā objektā pirms norēķināšanās par pakalpojuma izmantošanu.</w:t>
      </w:r>
    </w:p>
    <w:p w:rsidR="00A20B81" w:rsidRDefault="00A20B81" w:rsidP="00A20B81">
      <w:pPr>
        <w:rPr>
          <w:sz w:val="24"/>
          <w:szCs w:val="24"/>
        </w:rPr>
      </w:pPr>
      <w:r>
        <w:rPr>
          <w:sz w:val="24"/>
          <w:szCs w:val="24"/>
        </w:rPr>
        <w:t xml:space="preserve">          3.2. Gadījumos, kad Drauga karte ir nozaudēta vai tā ir bojāta, jaunas kartes iegūšanai ir nepieciešams atkārtoti aizpildīt pieteikuma anketu un veikt maksu par kartes iegādi.</w:t>
      </w:r>
    </w:p>
    <w:p w:rsidR="00A20B81" w:rsidRDefault="00A20B81" w:rsidP="00A20B81">
      <w:r>
        <w:rPr>
          <w:sz w:val="24"/>
          <w:szCs w:val="24"/>
        </w:rPr>
        <w:lastRenderedPageBreak/>
        <w:t xml:space="preserve">          3.5. Ja kartes lietotājs nevēlas saņemt “Jaunumus” uz anketā norādīto e-pasta adresi, lūgums, neveikt atzīmi konkrētajā anketas lodziņā.</w:t>
      </w:r>
    </w:p>
    <w:p w:rsidR="00D52D48" w:rsidRDefault="00D52D48">
      <w:bookmarkStart w:id="0" w:name="_GoBack"/>
      <w:bookmarkEnd w:id="0"/>
    </w:p>
    <w:sectPr w:rsidR="00D52D4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01D0D"/>
    <w:multiLevelType w:val="multilevel"/>
    <w:tmpl w:val="55EC9440"/>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81"/>
    <w:rsid w:val="00A20B81"/>
    <w:rsid w:val="00D52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CB305-61FC-4AA1-B7EC-620277CB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20B81"/>
    <w:pPr>
      <w:suppressAutoHyphens/>
      <w:autoSpaceDN w:val="0"/>
      <w:spacing w:line="251"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A20B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1496</Words>
  <Characters>853</Characters>
  <Application>Microsoft Office Word</Application>
  <DocSecurity>0</DocSecurity>
  <Lines>7</Lines>
  <Paragraphs>4</Paragraphs>
  <ScaleCrop>false</ScaleCrop>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Sture</dc:creator>
  <cp:keywords/>
  <dc:description/>
  <cp:lastModifiedBy>Ilze Sture</cp:lastModifiedBy>
  <cp:revision>1</cp:revision>
  <dcterms:created xsi:type="dcterms:W3CDTF">2019-01-29T12:01:00Z</dcterms:created>
  <dcterms:modified xsi:type="dcterms:W3CDTF">2019-01-29T12:02:00Z</dcterms:modified>
</cp:coreProperties>
</file>